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3E" w:rsidRDefault="0076313E" w:rsidP="0076313E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6313E" w:rsidRDefault="0076313E" w:rsidP="0076313E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6313E" w:rsidRDefault="0076313E" w:rsidP="0076313E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6313E" w:rsidRDefault="0076313E" w:rsidP="0076313E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bookmarkEnd w:id="0"/>
    </w:p>
    <w:p w:rsidR="0076313E" w:rsidRDefault="0076313E" w:rsidP="0076313E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6313E" w:rsidRDefault="0076313E" w:rsidP="0076313E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6313E" w:rsidRDefault="0076313E" w:rsidP="0076313E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6313E" w:rsidRPr="0076313E" w:rsidRDefault="0076313E" w:rsidP="0076313E">
      <w:pPr>
        <w:spacing w:after="0" w:line="312" w:lineRule="auto"/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76313E">
        <w:rPr>
          <w:rFonts w:ascii="Times New Roman" w:hAnsi="Times New Roman" w:cs="Times New Roman"/>
          <w:b/>
          <w:sz w:val="96"/>
          <w:szCs w:val="96"/>
          <w:lang w:val="uk-UA"/>
        </w:rPr>
        <w:t>ПОЛОЖЕННЯ</w:t>
      </w:r>
    </w:p>
    <w:p w:rsidR="0076313E" w:rsidRPr="0076313E" w:rsidRDefault="0076313E" w:rsidP="0076313E">
      <w:pPr>
        <w:spacing w:after="0" w:line="312" w:lineRule="auto"/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76313E">
        <w:rPr>
          <w:rFonts w:ascii="Times New Roman" w:hAnsi="Times New Roman" w:cs="Times New Roman"/>
          <w:b/>
          <w:sz w:val="96"/>
          <w:szCs w:val="96"/>
          <w:lang w:val="uk-UA"/>
        </w:rPr>
        <w:t xml:space="preserve">про відділ ліцензування та акредитації </w:t>
      </w:r>
    </w:p>
    <w:p w:rsidR="0076313E" w:rsidRPr="0076313E" w:rsidRDefault="0076313E" w:rsidP="0076313E">
      <w:pPr>
        <w:spacing w:after="0" w:line="312" w:lineRule="auto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76313E">
        <w:rPr>
          <w:rFonts w:ascii="Times New Roman" w:hAnsi="Times New Roman" w:cs="Times New Roman"/>
          <w:b/>
          <w:sz w:val="72"/>
          <w:szCs w:val="72"/>
          <w:lang w:val="uk-UA"/>
        </w:rPr>
        <w:t>Миколаївського національного університету імені В.О. Сухомлинського</w:t>
      </w:r>
    </w:p>
    <w:p w:rsidR="0076313E" w:rsidRDefault="0076313E" w:rsidP="0076313E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6313E" w:rsidRDefault="0076313E" w:rsidP="0076313E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6313E" w:rsidRDefault="0076313E" w:rsidP="0076313E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6313E" w:rsidRDefault="0076313E" w:rsidP="0076313E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6313E" w:rsidRDefault="0076313E" w:rsidP="0076313E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6313E" w:rsidRDefault="0076313E" w:rsidP="0076313E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6313E" w:rsidRDefault="0076313E" w:rsidP="0076313E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6313E" w:rsidRDefault="0076313E" w:rsidP="0076313E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6313E" w:rsidRDefault="0076313E" w:rsidP="0076313E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D37E6" w:rsidRPr="007F4E57" w:rsidRDefault="00DD37E6" w:rsidP="007F4E57">
      <w:pPr>
        <w:pStyle w:val="a3"/>
        <w:numPr>
          <w:ilvl w:val="0"/>
          <w:numId w:val="1"/>
        </w:num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F4E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Загальні положення</w:t>
      </w:r>
    </w:p>
    <w:p w:rsidR="00DD37E6" w:rsidRPr="007F4E57" w:rsidRDefault="00DD37E6" w:rsidP="007F4E57">
      <w:pPr>
        <w:pStyle w:val="a3"/>
        <w:numPr>
          <w:ilvl w:val="1"/>
          <w:numId w:val="1"/>
        </w:numPr>
        <w:tabs>
          <w:tab w:val="left" w:pos="1276"/>
        </w:tabs>
        <w:spacing w:after="0" w:line="312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E57">
        <w:rPr>
          <w:rFonts w:ascii="Times New Roman" w:hAnsi="Times New Roman" w:cs="Times New Roman"/>
          <w:sz w:val="28"/>
          <w:szCs w:val="28"/>
          <w:lang w:val="uk-UA"/>
        </w:rPr>
        <w:t xml:space="preserve">Відділ ліцензування та акредитації є підрозділом Миколаївського національного університету імені В.О. Сухомлинського, підзвітним та підконтрольним ректору університету та проректору, який відповідає за діяльність факультетів, інститутів та кафедр у межах його компетенції. </w:t>
      </w:r>
    </w:p>
    <w:p w:rsidR="00DD37E6" w:rsidRPr="007F4E57" w:rsidRDefault="00DD37E6" w:rsidP="007F4E57">
      <w:pPr>
        <w:pStyle w:val="a3"/>
        <w:numPr>
          <w:ilvl w:val="1"/>
          <w:numId w:val="1"/>
        </w:numPr>
        <w:tabs>
          <w:tab w:val="left" w:pos="1276"/>
        </w:tabs>
        <w:spacing w:after="0" w:line="312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E57">
        <w:rPr>
          <w:rFonts w:ascii="Times New Roman" w:hAnsi="Times New Roman" w:cs="Times New Roman"/>
          <w:sz w:val="28"/>
          <w:szCs w:val="28"/>
          <w:lang w:val="uk-UA"/>
        </w:rPr>
        <w:t>Відділ у своїй діяльності керується Конституцією У</w:t>
      </w:r>
      <w:r w:rsidR="00C6170C" w:rsidRPr="007F4E57">
        <w:rPr>
          <w:rFonts w:ascii="Times New Roman" w:hAnsi="Times New Roman" w:cs="Times New Roman"/>
          <w:sz w:val="28"/>
          <w:szCs w:val="28"/>
          <w:lang w:val="uk-UA"/>
        </w:rPr>
        <w:t>країни, Указами і Розпорядження</w:t>
      </w:r>
      <w:r w:rsidRPr="007F4E57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="00C6170C" w:rsidRPr="007F4E57">
        <w:rPr>
          <w:rFonts w:ascii="Times New Roman" w:hAnsi="Times New Roman" w:cs="Times New Roman"/>
          <w:sz w:val="28"/>
          <w:szCs w:val="28"/>
          <w:lang w:val="uk-UA"/>
        </w:rPr>
        <w:t>Президента України, Кабінету Міністрів України, наказами Міністерства освіти і науки України, а також цим положенням. У межах своїх повноважень відділ організовує виконання актів законодавства у сферах ліцензування та акредитації освітньої діяльності та здійснює контроль  за їх реалізацією і дотриманням.</w:t>
      </w:r>
    </w:p>
    <w:p w:rsidR="00C6170C" w:rsidRPr="007F4E57" w:rsidRDefault="00C6170C" w:rsidP="007F4E57">
      <w:pPr>
        <w:pStyle w:val="a3"/>
        <w:tabs>
          <w:tab w:val="left" w:pos="1276"/>
        </w:tabs>
        <w:spacing w:after="0" w:line="312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70C" w:rsidRPr="007F4E57" w:rsidRDefault="00C6170C" w:rsidP="007F4E57">
      <w:pPr>
        <w:pStyle w:val="a3"/>
        <w:numPr>
          <w:ilvl w:val="0"/>
          <w:numId w:val="1"/>
        </w:numPr>
        <w:tabs>
          <w:tab w:val="left" w:pos="1276"/>
        </w:tabs>
        <w:spacing w:after="0" w:line="312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F4E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Повноваження відділу</w:t>
      </w:r>
    </w:p>
    <w:p w:rsidR="00C6170C" w:rsidRPr="007F4E57" w:rsidRDefault="00C6170C" w:rsidP="007F4E57">
      <w:pPr>
        <w:tabs>
          <w:tab w:val="left" w:pos="1276"/>
        </w:tabs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E57">
        <w:rPr>
          <w:rFonts w:ascii="Times New Roman" w:hAnsi="Times New Roman" w:cs="Times New Roman"/>
          <w:sz w:val="28"/>
          <w:szCs w:val="28"/>
          <w:lang w:val="uk-UA"/>
        </w:rPr>
        <w:t>Відділ відповідно до покладених на нього завдань:</w:t>
      </w:r>
    </w:p>
    <w:p w:rsidR="009D2DEA" w:rsidRPr="007F4E57" w:rsidRDefault="00C6170C" w:rsidP="007F4E57">
      <w:pPr>
        <w:pStyle w:val="a3"/>
        <w:numPr>
          <w:ilvl w:val="1"/>
          <w:numId w:val="1"/>
        </w:numPr>
        <w:tabs>
          <w:tab w:val="left" w:pos="1276"/>
        </w:tabs>
        <w:spacing w:after="0" w:line="312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E57">
        <w:rPr>
          <w:rFonts w:ascii="Times New Roman" w:hAnsi="Times New Roman" w:cs="Times New Roman"/>
          <w:sz w:val="28"/>
          <w:szCs w:val="28"/>
          <w:lang w:val="uk-UA"/>
        </w:rPr>
        <w:t xml:space="preserve">Бере участь </w:t>
      </w:r>
      <w:r w:rsidR="00DC22B6" w:rsidRPr="007F4E57">
        <w:rPr>
          <w:rFonts w:ascii="Times New Roman" w:hAnsi="Times New Roman" w:cs="Times New Roman"/>
          <w:sz w:val="28"/>
          <w:szCs w:val="28"/>
          <w:lang w:val="uk-UA"/>
        </w:rPr>
        <w:t xml:space="preserve">в забезпеченні реалізації державної політики в сфері освіти, правової охорони інтелектуальної власності, забезпеченні розвитку системи </w:t>
      </w:r>
      <w:r w:rsidR="009D2DEA" w:rsidRPr="007F4E57">
        <w:rPr>
          <w:rFonts w:ascii="Times New Roman" w:hAnsi="Times New Roman" w:cs="Times New Roman"/>
          <w:sz w:val="28"/>
          <w:szCs w:val="28"/>
          <w:lang w:val="uk-UA"/>
        </w:rPr>
        <w:t>освіти, сприяє в створенні установ і закладів освіти різних форм заснування, власності та напрямків освітньої діяльності.</w:t>
      </w:r>
    </w:p>
    <w:p w:rsidR="009D2DEA" w:rsidRPr="007F4E57" w:rsidRDefault="009D2DEA" w:rsidP="007F4E57">
      <w:pPr>
        <w:pStyle w:val="a3"/>
        <w:numPr>
          <w:ilvl w:val="1"/>
          <w:numId w:val="1"/>
        </w:numPr>
        <w:tabs>
          <w:tab w:val="left" w:pos="1276"/>
        </w:tabs>
        <w:spacing w:after="0" w:line="312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E57">
        <w:rPr>
          <w:rFonts w:ascii="Times New Roman" w:hAnsi="Times New Roman" w:cs="Times New Roman"/>
          <w:sz w:val="28"/>
          <w:szCs w:val="28"/>
          <w:lang w:val="uk-UA"/>
        </w:rPr>
        <w:t>Створює в межах своїх повноважень умови для реалізації рівних прав громадян України на освіту відповідно до їх власних запитів та інтересів.</w:t>
      </w:r>
    </w:p>
    <w:p w:rsidR="00DC22B6" w:rsidRPr="007F4E57" w:rsidRDefault="009D2DEA" w:rsidP="007F4E57">
      <w:pPr>
        <w:pStyle w:val="a3"/>
        <w:numPr>
          <w:ilvl w:val="1"/>
          <w:numId w:val="1"/>
        </w:numPr>
        <w:tabs>
          <w:tab w:val="left" w:pos="1276"/>
        </w:tabs>
        <w:spacing w:after="0" w:line="312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E57">
        <w:rPr>
          <w:rFonts w:ascii="Times New Roman" w:hAnsi="Times New Roman" w:cs="Times New Roman"/>
          <w:sz w:val="28"/>
          <w:szCs w:val="28"/>
          <w:lang w:val="uk-UA"/>
        </w:rPr>
        <w:t>Здійснює контроль за дотриманням актів законодавства з питань</w:t>
      </w:r>
      <w:r w:rsidR="007F4E57" w:rsidRPr="007F4E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E5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AF37CB" w:rsidRPr="007F4E57">
        <w:rPr>
          <w:rFonts w:ascii="Times New Roman" w:hAnsi="Times New Roman" w:cs="Times New Roman"/>
          <w:sz w:val="28"/>
          <w:szCs w:val="28"/>
          <w:lang w:val="uk-UA"/>
        </w:rPr>
        <w:t>іцензування та атестації освітньої діяльності, виконанням навчальними закладами ліцензійних умов та вимог щодо змісту, рівня та обсягу заявленого напряму та виду освіти у межах повноважень органу ліцензування.</w:t>
      </w:r>
    </w:p>
    <w:p w:rsidR="00AF37CB" w:rsidRPr="007F4E57" w:rsidRDefault="00AF37CB" w:rsidP="007F4E57">
      <w:pPr>
        <w:pStyle w:val="a3"/>
        <w:numPr>
          <w:ilvl w:val="1"/>
          <w:numId w:val="1"/>
        </w:numPr>
        <w:tabs>
          <w:tab w:val="left" w:pos="1276"/>
        </w:tabs>
        <w:spacing w:after="0" w:line="312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E57">
        <w:rPr>
          <w:rFonts w:ascii="Times New Roman" w:hAnsi="Times New Roman" w:cs="Times New Roman"/>
          <w:sz w:val="28"/>
          <w:szCs w:val="28"/>
          <w:lang w:val="uk-UA"/>
        </w:rPr>
        <w:t>Забезпечує формування, ведення</w:t>
      </w:r>
      <w:r w:rsidR="000E105C" w:rsidRPr="007F4E57">
        <w:rPr>
          <w:rFonts w:ascii="Times New Roman" w:hAnsi="Times New Roman" w:cs="Times New Roman"/>
          <w:sz w:val="28"/>
          <w:szCs w:val="28"/>
          <w:lang w:val="uk-UA"/>
        </w:rPr>
        <w:t xml:space="preserve"> відомостей ліцензійного реєстру, подання їх до Єдиного Державного ліцензійного реєстру.</w:t>
      </w:r>
    </w:p>
    <w:p w:rsidR="000E105C" w:rsidRPr="007F4E57" w:rsidRDefault="000E105C" w:rsidP="007F4E57">
      <w:pPr>
        <w:pStyle w:val="a3"/>
        <w:numPr>
          <w:ilvl w:val="1"/>
          <w:numId w:val="1"/>
        </w:numPr>
        <w:tabs>
          <w:tab w:val="left" w:pos="1276"/>
        </w:tabs>
        <w:spacing w:after="0" w:line="312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E57">
        <w:rPr>
          <w:rFonts w:ascii="Times New Roman" w:hAnsi="Times New Roman" w:cs="Times New Roman"/>
          <w:sz w:val="28"/>
          <w:szCs w:val="28"/>
          <w:lang w:val="uk-UA"/>
        </w:rPr>
        <w:t xml:space="preserve">Надає організаційно-методичну допомогу структурним підрозділам з питань запровадження, ліцензування та акредитації спеціальностей і </w:t>
      </w:r>
      <w:proofErr w:type="spellStart"/>
      <w:r w:rsidRPr="007F4E57">
        <w:rPr>
          <w:rFonts w:ascii="Times New Roman" w:hAnsi="Times New Roman" w:cs="Times New Roman"/>
          <w:sz w:val="28"/>
          <w:szCs w:val="28"/>
          <w:lang w:val="uk-UA"/>
        </w:rPr>
        <w:t>спеціалізацій</w:t>
      </w:r>
      <w:proofErr w:type="spellEnd"/>
      <w:r w:rsidRPr="007F4E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E105C" w:rsidRPr="007F4E57" w:rsidRDefault="000E105C" w:rsidP="007F4E57">
      <w:pPr>
        <w:pStyle w:val="a3"/>
        <w:numPr>
          <w:ilvl w:val="1"/>
          <w:numId w:val="1"/>
        </w:numPr>
        <w:tabs>
          <w:tab w:val="left" w:pos="1276"/>
        </w:tabs>
        <w:spacing w:after="0" w:line="312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E57">
        <w:rPr>
          <w:rFonts w:ascii="Times New Roman" w:hAnsi="Times New Roman" w:cs="Times New Roman"/>
          <w:sz w:val="28"/>
          <w:szCs w:val="28"/>
          <w:lang w:val="uk-UA"/>
        </w:rPr>
        <w:t>Координує, організовує, бере участь у здійсненні ліцензійної та атестаційної експертизи закладу освіти за заявл</w:t>
      </w:r>
      <w:r w:rsidR="007F4E57">
        <w:rPr>
          <w:rFonts w:ascii="Times New Roman" w:hAnsi="Times New Roman" w:cs="Times New Roman"/>
          <w:sz w:val="28"/>
          <w:szCs w:val="28"/>
          <w:lang w:val="uk-UA"/>
        </w:rPr>
        <w:t>еним статусом і рівнями (ступен</w:t>
      </w:r>
      <w:r w:rsidRPr="007F4E57">
        <w:rPr>
          <w:rFonts w:ascii="Times New Roman" w:hAnsi="Times New Roman" w:cs="Times New Roman"/>
          <w:sz w:val="28"/>
          <w:szCs w:val="28"/>
          <w:lang w:val="uk-UA"/>
        </w:rPr>
        <w:t>ями) підготовки, напрямом (професію).</w:t>
      </w:r>
    </w:p>
    <w:p w:rsidR="000E105C" w:rsidRPr="007F4E57" w:rsidRDefault="000E105C" w:rsidP="007F4E57">
      <w:pPr>
        <w:pStyle w:val="a3"/>
        <w:numPr>
          <w:ilvl w:val="1"/>
          <w:numId w:val="1"/>
        </w:numPr>
        <w:tabs>
          <w:tab w:val="left" w:pos="1276"/>
        </w:tabs>
        <w:spacing w:after="0" w:line="312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E57">
        <w:rPr>
          <w:rFonts w:ascii="Times New Roman" w:hAnsi="Times New Roman" w:cs="Times New Roman"/>
          <w:sz w:val="28"/>
          <w:szCs w:val="28"/>
          <w:lang w:val="uk-UA"/>
        </w:rPr>
        <w:t xml:space="preserve">Складає плани (графіки) проведення </w:t>
      </w:r>
      <w:r w:rsidR="00F41990" w:rsidRPr="007F4E57">
        <w:rPr>
          <w:rFonts w:ascii="Times New Roman" w:hAnsi="Times New Roman" w:cs="Times New Roman"/>
          <w:sz w:val="28"/>
          <w:szCs w:val="28"/>
          <w:lang w:val="uk-UA"/>
        </w:rPr>
        <w:t>атестаційної експертизи, доводить їх до відома інститутів та факультетів.</w:t>
      </w:r>
    </w:p>
    <w:p w:rsidR="00F41990" w:rsidRPr="007F4E57" w:rsidRDefault="00F41990" w:rsidP="007F4E57">
      <w:pPr>
        <w:pStyle w:val="a3"/>
        <w:numPr>
          <w:ilvl w:val="1"/>
          <w:numId w:val="1"/>
        </w:numPr>
        <w:tabs>
          <w:tab w:val="left" w:pos="1276"/>
        </w:tabs>
        <w:spacing w:after="0" w:line="312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E57">
        <w:rPr>
          <w:rFonts w:ascii="Times New Roman" w:hAnsi="Times New Roman" w:cs="Times New Roman"/>
          <w:sz w:val="28"/>
          <w:szCs w:val="28"/>
          <w:lang w:val="uk-UA"/>
        </w:rPr>
        <w:t>Організовує експертизу матеріалів, що надається закладам для отримання ліцензії або самоаналізу діяльності.</w:t>
      </w:r>
    </w:p>
    <w:p w:rsidR="00162B45" w:rsidRPr="007F4E57" w:rsidRDefault="00F41990" w:rsidP="007F4E57">
      <w:pPr>
        <w:pStyle w:val="a3"/>
        <w:numPr>
          <w:ilvl w:val="1"/>
          <w:numId w:val="1"/>
        </w:numPr>
        <w:tabs>
          <w:tab w:val="left" w:pos="1276"/>
        </w:tabs>
        <w:spacing w:after="0" w:line="312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E5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Представляє документи </w:t>
      </w:r>
      <w:r w:rsidR="00C8327A" w:rsidRPr="007F4E57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регіональної експертної ради, </w:t>
      </w:r>
      <w:r w:rsidR="007F4E57" w:rsidRPr="007F4E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327A" w:rsidRPr="007F4E57">
        <w:rPr>
          <w:rFonts w:ascii="Times New Roman" w:hAnsi="Times New Roman" w:cs="Times New Roman"/>
          <w:sz w:val="28"/>
          <w:szCs w:val="28"/>
          <w:lang w:val="uk-UA"/>
        </w:rPr>
        <w:t>ліцензійні та атестаційні матеріали закладу на засіданнях експертної ради ДАК з ліцензування та акредитації</w:t>
      </w:r>
      <w:r w:rsidR="007F4E57" w:rsidRPr="007F4E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2B45" w:rsidRPr="007F4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вищих навчальних закладів.</w:t>
      </w:r>
    </w:p>
    <w:p w:rsidR="00162B45" w:rsidRPr="007F4E57" w:rsidRDefault="00162B45" w:rsidP="007F4E57">
      <w:pPr>
        <w:tabs>
          <w:tab w:val="left" w:pos="1276"/>
        </w:tabs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7F4E57" w:rsidRPr="007F4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7F4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Готує в межах своєї компетенції пропозиції до положень, інструкцій, бере участь у формуванні пропозицій щодо вимог і критеріїв, стосовно процедури ліцензування та атестації закладів освіти.</w:t>
      </w:r>
    </w:p>
    <w:p w:rsidR="00162B45" w:rsidRPr="007F4E57" w:rsidRDefault="00162B45" w:rsidP="007F4E57">
      <w:pPr>
        <w:tabs>
          <w:tab w:val="left" w:pos="1276"/>
        </w:tabs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7F4E57" w:rsidRPr="007F4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Pr="007F4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Здійснює організаційно-методичний супровід ліцензійного, атестаційного самоаналізу освітньої діяльності закладів освіти.</w:t>
      </w:r>
    </w:p>
    <w:p w:rsidR="00162B45" w:rsidRPr="007F4E57" w:rsidRDefault="00162B45" w:rsidP="007F4E57">
      <w:pPr>
        <w:tabs>
          <w:tab w:val="left" w:pos="1276"/>
        </w:tabs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7F4E57" w:rsidRPr="007F4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7F4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Організує та бере участь в перевірках дотримання закладами умов здійснення освітньої діяльності, на яку видана ліцензія, виконання заходів з усунення недоліків, виявлених в ході атестаційної експертизи закладів.</w:t>
      </w:r>
    </w:p>
    <w:p w:rsidR="00162B45" w:rsidRPr="007F4E57" w:rsidRDefault="00162B45" w:rsidP="007F4E57">
      <w:pPr>
        <w:tabs>
          <w:tab w:val="left" w:pos="1276"/>
        </w:tabs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7F4E57" w:rsidRPr="007F4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Pr="007F4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Організовує замовлення, постачання, облік і звітність витрачання бланків ліцензій, свідоцтв про державну атестацію, свідоцтв про присвоєння кваліфікації.</w:t>
      </w:r>
    </w:p>
    <w:p w:rsidR="00162B45" w:rsidRPr="007F4E57" w:rsidRDefault="00162B45" w:rsidP="007F4E57">
      <w:pPr>
        <w:tabs>
          <w:tab w:val="left" w:pos="1276"/>
        </w:tabs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7F4E57" w:rsidRPr="007F4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7F4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Готує проекти розпоряджень про усунення порушень ліцензійних умов.</w:t>
      </w:r>
    </w:p>
    <w:p w:rsidR="00162B45" w:rsidRPr="007F4E57" w:rsidRDefault="00162B45" w:rsidP="007F4E57">
      <w:pPr>
        <w:tabs>
          <w:tab w:val="left" w:pos="1276"/>
        </w:tabs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7F4E57" w:rsidRPr="007F4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Pr="007F4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Видає та переоформляє ліцензії, видає дублікати ліцензій, готує проекти рішень про визнання ліцензій недійсними.</w:t>
      </w:r>
    </w:p>
    <w:p w:rsidR="00162B45" w:rsidRPr="007F4E57" w:rsidRDefault="00162B45" w:rsidP="007F4E57">
      <w:pPr>
        <w:tabs>
          <w:tab w:val="left" w:pos="1276"/>
        </w:tabs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7F4E57" w:rsidRPr="007F4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Pr="007F4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Виконує рішення органу ліцензування про анулювання ліцензій.</w:t>
      </w:r>
    </w:p>
    <w:p w:rsidR="00162B45" w:rsidRPr="007F4E57" w:rsidRDefault="00162B45" w:rsidP="007F4E57">
      <w:pPr>
        <w:tabs>
          <w:tab w:val="left" w:pos="1276"/>
        </w:tabs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7F4E57" w:rsidRPr="007F4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Pr="007F4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Контролює дотримання ліцензованих обсягів при прийомі на навчання в заклади освіти та видачі документів про освіту державного зразка.</w:t>
      </w:r>
    </w:p>
    <w:p w:rsidR="00162B45" w:rsidRPr="007F4E57" w:rsidRDefault="00162B45" w:rsidP="007F4E57">
      <w:pPr>
        <w:tabs>
          <w:tab w:val="left" w:pos="1276"/>
        </w:tabs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2B45" w:rsidRPr="007F4E57" w:rsidRDefault="00162B45" w:rsidP="007F4E57">
      <w:pPr>
        <w:tabs>
          <w:tab w:val="left" w:pos="1276"/>
        </w:tabs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7F4E5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3. Відділ має право</w:t>
      </w:r>
    </w:p>
    <w:p w:rsidR="00162B45" w:rsidRPr="007F4E57" w:rsidRDefault="007F4E57" w:rsidP="007F4E57">
      <w:pPr>
        <w:tabs>
          <w:tab w:val="left" w:pos="1276"/>
        </w:tabs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</w:t>
      </w:r>
      <w:r w:rsidR="00162B45" w:rsidRPr="007F4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Отримувати під </w:t>
      </w:r>
      <w:r w:rsidRPr="007F4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 проведення експертизи від університету</w:t>
      </w:r>
      <w:r w:rsidR="00162B45" w:rsidRPr="007F4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документацію, інформацію щодо організації навчально-виховної та іншої діяльності, необхідні для прийняття рішення про видачу ліцензії, атестацію чи акредитацію, тощо.</w:t>
      </w:r>
    </w:p>
    <w:p w:rsidR="00162B45" w:rsidRPr="007F4E57" w:rsidRDefault="00162B45" w:rsidP="007F4E57">
      <w:pPr>
        <w:tabs>
          <w:tab w:val="left" w:pos="1276"/>
        </w:tabs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2B45" w:rsidRPr="007F4E57" w:rsidRDefault="00162B45" w:rsidP="007F4E57">
      <w:pPr>
        <w:tabs>
          <w:tab w:val="left" w:pos="1276"/>
        </w:tabs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7F4E5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4. Прикінцеві положення</w:t>
      </w:r>
    </w:p>
    <w:p w:rsidR="00162B45" w:rsidRPr="007F4E57" w:rsidRDefault="00162B45" w:rsidP="007F4E57">
      <w:pPr>
        <w:tabs>
          <w:tab w:val="left" w:pos="1276"/>
        </w:tabs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4.1. Відділ утримується за рахунок державного бюджету. Гранична чисельність, штатний розпис, фонд оплати праці працівників відділу затверджується </w:t>
      </w:r>
      <w:r w:rsidR="007F4E57" w:rsidRPr="007F4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ректором університету</w:t>
      </w:r>
      <w:r w:rsidRPr="007F4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62B45" w:rsidRPr="007F4E57" w:rsidRDefault="00162B45" w:rsidP="007F4E57">
      <w:pPr>
        <w:tabs>
          <w:tab w:val="left" w:pos="1276"/>
        </w:tabs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4.2. Контроль і звітність діяльності відділу у напрямку матеріально-технічного забезпечення здійснює відділ бухгалтерського обліку, звітності та діловодства </w:t>
      </w:r>
      <w:r w:rsidR="007F4E57" w:rsidRPr="007F4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університету</w:t>
      </w:r>
      <w:r w:rsidRPr="007F4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62B45" w:rsidRPr="00162B45" w:rsidRDefault="00162B45" w:rsidP="007F4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2B45" w:rsidRPr="00162B45" w:rsidRDefault="00162B45" w:rsidP="007F4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313E" w:rsidRPr="00CC4EF5" w:rsidRDefault="0076313E" w:rsidP="0076313E">
      <w:pPr>
        <w:tabs>
          <w:tab w:val="left" w:pos="1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C4EF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УЗГОДЖЕНО </w:t>
      </w:r>
    </w:p>
    <w:p w:rsidR="0076313E" w:rsidRPr="00CC4EF5" w:rsidRDefault="0076313E" w:rsidP="0076313E">
      <w:pPr>
        <w:tabs>
          <w:tab w:val="left" w:pos="1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C4EF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Керівник структурного підрозділу:</w:t>
      </w:r>
      <w:r w:rsidRPr="00CC4EF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  <w:t xml:space="preserve">___________________ </w:t>
      </w:r>
      <w:proofErr w:type="spellStart"/>
      <w:r w:rsidRPr="00CC4EF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Данік</w:t>
      </w:r>
      <w:proofErr w:type="spellEnd"/>
      <w:r w:rsidRPr="00CC4EF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Н.В.</w:t>
      </w:r>
    </w:p>
    <w:p w:rsidR="0076313E" w:rsidRPr="00CC4EF5" w:rsidRDefault="0076313E" w:rsidP="0076313E">
      <w:pPr>
        <w:tabs>
          <w:tab w:val="left" w:pos="1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C4EF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"____" ____________ ____р.</w:t>
      </w:r>
    </w:p>
    <w:p w:rsidR="0076313E" w:rsidRDefault="0076313E" w:rsidP="007F4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76313E" w:rsidSect="0076313E">
      <w:pgSz w:w="11906" w:h="16838"/>
      <w:pgMar w:top="851" w:right="850" w:bottom="567" w:left="709" w:header="708" w:footer="708" w:gutter="0"/>
      <w:pgBorders w:display="firstPage" w:offsetFrom="page">
        <w:top w:val="threeDEngrave" w:sz="36" w:space="24" w:color="auto"/>
        <w:left w:val="threeDEngrave" w:sz="36" w:space="24" w:color="auto"/>
        <w:bottom w:val="threeDEmboss" w:sz="36" w:space="24" w:color="auto"/>
        <w:right w:val="threeDEmboss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351"/>
    <w:multiLevelType w:val="hybridMultilevel"/>
    <w:tmpl w:val="F5F8E6D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4D01BAD"/>
    <w:multiLevelType w:val="multilevel"/>
    <w:tmpl w:val="CF2C7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5265"/>
    <w:rsid w:val="000E105C"/>
    <w:rsid w:val="00121E14"/>
    <w:rsid w:val="001262D9"/>
    <w:rsid w:val="00162B45"/>
    <w:rsid w:val="003B79CE"/>
    <w:rsid w:val="00581291"/>
    <w:rsid w:val="0076313E"/>
    <w:rsid w:val="007F4E57"/>
    <w:rsid w:val="009D2DEA"/>
    <w:rsid w:val="00A121DC"/>
    <w:rsid w:val="00AD7749"/>
    <w:rsid w:val="00AF0B93"/>
    <w:rsid w:val="00AF37CB"/>
    <w:rsid w:val="00C6170C"/>
    <w:rsid w:val="00C8327A"/>
    <w:rsid w:val="00CA5884"/>
    <w:rsid w:val="00CC4EF5"/>
    <w:rsid w:val="00D37747"/>
    <w:rsid w:val="00D677B9"/>
    <w:rsid w:val="00DC18DE"/>
    <w:rsid w:val="00DC22B6"/>
    <w:rsid w:val="00DD37E6"/>
    <w:rsid w:val="00EE5265"/>
    <w:rsid w:val="00F4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7E6"/>
    <w:pPr>
      <w:ind w:left="720"/>
      <w:contextualSpacing/>
    </w:pPr>
  </w:style>
  <w:style w:type="numbering" w:customStyle="1" w:styleId="1">
    <w:name w:val="Нет списка1"/>
    <w:next w:val="a2"/>
    <w:semiHidden/>
    <w:rsid w:val="00162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7E6"/>
    <w:pPr>
      <w:ind w:left="720"/>
      <w:contextualSpacing/>
    </w:pPr>
  </w:style>
  <w:style w:type="numbering" w:customStyle="1" w:styleId="1">
    <w:name w:val="Нет списка1"/>
    <w:next w:val="a2"/>
    <w:semiHidden/>
    <w:rsid w:val="00162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D47C7-FFA8-4FA0-BB80-05BB1E32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Демонстрационная версия</cp:lastModifiedBy>
  <cp:revision>8</cp:revision>
  <cp:lastPrinted>2015-05-13T15:38:00Z</cp:lastPrinted>
  <dcterms:created xsi:type="dcterms:W3CDTF">2013-07-02T12:59:00Z</dcterms:created>
  <dcterms:modified xsi:type="dcterms:W3CDTF">2015-06-16T13:50:00Z</dcterms:modified>
</cp:coreProperties>
</file>